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31597" w14:textId="77777777" w:rsidR="008D607F" w:rsidRDefault="009F215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</w:pPr>
      <w:r>
        <w:rPr>
          <w:rFonts w:ascii="Arial" w:eastAsia="Arial" w:hAnsi="Arial" w:cs="Arial"/>
          <w:b/>
          <w:color w:val="000000"/>
          <w:sz w:val="28"/>
          <w:szCs w:val="28"/>
        </w:rPr>
        <w:t>PIEKĻŪSTAMĪBAS IZVĒRTĒŠANAS PROTOKOLS</w:t>
      </w:r>
    </w:p>
    <w:p w14:paraId="6DB03AA3" w14:textId="77777777" w:rsidR="008D607F" w:rsidRDefault="008D607F"/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600"/>
        <w:gridCol w:w="3600"/>
        <w:gridCol w:w="3600"/>
        <w:gridCol w:w="3600"/>
      </w:tblGrid>
      <w:tr w:rsidR="008D607F" w14:paraId="12FE915C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677ED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Tīmekļvietnes atbilstības izvērtēšana piekļūstamības prasībām veikta: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38A8E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Periodā no 2025. gada decembra līdz 2026. gada martam.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719B1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Tīmekļvietnes piekļūstamības pārbaudi veica (vārds, uzvārds, amats):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1664E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SIA TURN Digital, peteris.jurcenko@pieklustamiba.lv</w:t>
            </w:r>
          </w:p>
        </w:tc>
      </w:tr>
      <w:tr w:rsidR="008D607F" w14:paraId="0A0EFA21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B33CA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Iestādes nosaukums: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E9D27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Jēkabpils kultūras pārvalde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FDA06" w14:textId="77777777" w:rsidR="008D607F" w:rsidRDefault="008D6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C17F0" w14:textId="77777777" w:rsidR="008D607F" w:rsidRDefault="008D6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8D607F" w14:paraId="19BB35D7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E7058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Tīmekļvietnes domēna nosaukums (URL):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8CE31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https://www.jkp.lv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AE8C4" w14:textId="77777777" w:rsidR="008D607F" w:rsidRDefault="008D6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0A588" w14:textId="77777777" w:rsidR="008D607F" w:rsidRDefault="008D6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</w:tbl>
    <w:p w14:paraId="3E0D2E01" w14:textId="77777777" w:rsidR="008D607F" w:rsidRDefault="008D607F"/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600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</w:tblGrid>
      <w:tr w:rsidR="008D607F" w14:paraId="266CF3E8" w14:textId="77777777">
        <w:trPr>
          <w:tblHeader/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ABF59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Novērtētās lapas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B6AC9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Galvenā navigācija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C765D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Pamatstruktūras pārbaude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5A35A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Tastatūras piekļuve un vizuālais fokuss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89E2A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Formu lauki un kļūdu paziņojumi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8B5BA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Attēlu tekstuālā alternatīva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0A62B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Virsraksti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3945D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Krāsu kontrasti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F9E54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Teksta izmēra tālummaiņa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A081C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Lapu nosaukumi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5DCEE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Saturs, kas kustas, mirgo un zibsnī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99098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Multimediju (audio, video) satura alternatīvas</w:t>
            </w:r>
          </w:p>
        </w:tc>
      </w:tr>
      <w:tr w:rsidR="008D607F" w14:paraId="4FE310D6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5D935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https://www.jkp.lv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A9C7E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2909A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21D1D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3D214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F1C5C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FE01F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5D1EA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2D0E2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41D88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DC36C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EEEFB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</w:tr>
      <w:tr w:rsidR="008D607F" w14:paraId="1020E064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9D31C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https://www.jkp.lv/info/kontakti/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4AC31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EB787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3AD41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A7014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A8475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86A81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A7CDB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4948F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3F1DD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282CD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0D24F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</w:tr>
      <w:tr w:rsidR="008D607F" w14:paraId="4738BF4C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D1EF0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https://www.jkp.lv/pieklustamibas-pazinojums/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8C963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29987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8C396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4086B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3A9D1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69290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17DC5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2D824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AB45F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66B71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49A1A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</w:tr>
      <w:tr w:rsidR="008D607F" w14:paraId="1878C1E6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F9728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https://www.jkp.lv/mes/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6BD7C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023B9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75CB5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C3FD4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98B11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91053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41173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E45B0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453C5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E7671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2D101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</w:tr>
      <w:tr w:rsidR="008D607F" w14:paraId="501D1402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34050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https://www.jkp.lv/amatiermaksla/spele/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72566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2A4AD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46CE6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2642F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A347E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CA250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B970D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EAC36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148F6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91228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A6E10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Nav attiecināms</w:t>
            </w:r>
          </w:p>
        </w:tc>
      </w:tr>
    </w:tbl>
    <w:p w14:paraId="06957369" w14:textId="77777777" w:rsidR="008D607F" w:rsidRDefault="008D607F"/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4320"/>
        <w:gridCol w:w="7200"/>
      </w:tblGrid>
      <w:tr w:rsidR="008D607F" w14:paraId="5909905B" w14:textId="77777777">
        <w:trPr>
          <w:jc w:val="center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93F17" w14:textId="77777777" w:rsidR="008D607F" w:rsidRDefault="009F21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Pārbaudi apstiprināja (vārds, uzvārds, amats):</w:t>
            </w:r>
          </w:p>
        </w:tc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614D1" w14:textId="77777777" w:rsidR="008D607F" w:rsidRDefault="008D6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</w:tbl>
    <w:p w14:paraId="5EF3EBC4" w14:textId="77777777" w:rsidR="008D607F" w:rsidRDefault="008D607F"/>
    <w:p w14:paraId="4EA8AFF2" w14:textId="77777777" w:rsidR="008D607F" w:rsidRDefault="009F215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</w:pPr>
      <w:r>
        <w:rPr>
          <w:rFonts w:ascii="Arial" w:eastAsia="Arial" w:hAnsi="Arial" w:cs="Arial"/>
          <w:color w:val="000000"/>
          <w:sz w:val="20"/>
          <w:szCs w:val="20"/>
        </w:rPr>
        <w:t>ŠIS DOKUMENTS IR ELEKTRONISKI PARAKSTĪTS AR DROŠU ELEKTRONISKO PARAKSTU UN SATUR LAIKA ZĪMOGU</w:t>
      </w:r>
    </w:p>
    <w:sectPr w:rsidR="008D607F">
      <w:type w:val="continuous"/>
      <w:pgSz w:w="16838" w:h="11906" w:orient="landscape"/>
      <w:pgMar w:top="720" w:right="720" w:bottom="720" w:left="720" w:header="432" w:footer="43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Virsraksts1"/>
      <w:lvlText w:val="%1."/>
      <w:lvlJc w:val="left"/>
      <w:pPr>
        <w:ind w:left="360" w:hanging="360"/>
      </w:pPr>
    </w:lvl>
    <w:lvl w:ilvl="1">
      <w:start w:val="1"/>
      <w:numFmt w:val="decimal"/>
      <w:pStyle w:val="Virsraksts2"/>
      <w:lvlText w:val="%1.%2."/>
      <w:lvlJc w:val="left"/>
      <w:pPr>
        <w:ind w:left="792" w:hanging="432"/>
      </w:pPr>
    </w:lvl>
    <w:lvl w:ilvl="2">
      <w:start w:val="1"/>
      <w:numFmt w:val="decimal"/>
      <w:pStyle w:val="Virsraksts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36466479">
    <w:abstractNumId w:val="1"/>
  </w:num>
  <w:num w:numId="2" w16cid:durableId="217252152">
    <w:abstractNumId w:val="2"/>
  </w:num>
  <w:num w:numId="3" w16cid:durableId="843974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07F"/>
    <w:rsid w:val="005A5844"/>
    <w:rsid w:val="008D607F"/>
    <w:rsid w:val="009F215B"/>
    <w:rsid w:val="00DD7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713B62"/>
  <w15:docId w15:val="{563184B6-D6F5-48F3-AB02-A8F0335F0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Izteiksmgs1">
    <w:name w:val="Izteiksmīgs1"/>
    <w:basedOn w:val="Noklusjumarindkopasfonts"/>
    <w:uiPriority w:val="1"/>
    <w:qFormat/>
    <w:rsid w:val="007B3E96"/>
    <w:rPr>
      <w:b/>
    </w:rPr>
  </w:style>
  <w:style w:type="paragraph" w:customStyle="1" w:styleId="centered">
    <w:name w:val="centered"/>
    <w:basedOn w:val="Parasts"/>
    <w:qFormat/>
    <w:rsid w:val="001D75AB"/>
    <w:pPr>
      <w:jc w:val="center"/>
    </w:pPr>
  </w:style>
  <w:style w:type="table" w:customStyle="1" w:styleId="tabletemplate">
    <w:name w:val="table_template"/>
    <w:basedOn w:val="Parastatabula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Gaissarakstsizclums2">
    <w:name w:val="Light List Accent 2"/>
    <w:basedOn w:val="Parastatabula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Virsraksts1Rakstz">
    <w:name w:val="Virsraksts 1 Rakstz."/>
    <w:basedOn w:val="Noklusjumarindkopasfonts"/>
    <w:link w:val="Virsraksts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Parasts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Profesionlatabula">
    <w:name w:val="Table Professional"/>
    <w:basedOn w:val="Parastatabula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Saturs1">
    <w:name w:val="toc 1"/>
    <w:basedOn w:val="Parasts"/>
    <w:next w:val="Parasts"/>
    <w:autoRedefine/>
    <w:uiPriority w:val="39"/>
    <w:unhideWhenUsed/>
    <w:rsid w:val="00FB63E7"/>
    <w:pPr>
      <w:spacing w:after="100"/>
    </w:pPr>
  </w:style>
  <w:style w:type="paragraph" w:styleId="Saturs2">
    <w:name w:val="toc 2"/>
    <w:basedOn w:val="Parasts"/>
    <w:next w:val="Parasts"/>
    <w:autoRedefine/>
    <w:uiPriority w:val="39"/>
    <w:unhideWhenUsed/>
    <w:rsid w:val="00FB63E7"/>
    <w:pPr>
      <w:spacing w:after="100"/>
      <w:ind w:left="240"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Noklusjumarindkopasfonts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Parasts"/>
    <w:rsid w:val="0035500D"/>
  </w:style>
  <w:style w:type="paragraph" w:customStyle="1" w:styleId="tabletitle">
    <w:name w:val="table title"/>
    <w:basedOn w:val="TableCaption"/>
    <w:next w:val="Parasts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1036</Words>
  <Characters>592</Characters>
  <Application>Microsoft Office Word</Application>
  <DocSecurity>4</DocSecurity>
  <Lines>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Ūdre-Rizga</dc:creator>
  <cp:keywords/>
  <dc:description/>
  <cp:lastModifiedBy>Linda Ūdre-Rizga</cp:lastModifiedBy>
  <cp:revision>2</cp:revision>
  <dcterms:created xsi:type="dcterms:W3CDTF">2026-03-17T11:53:00Z</dcterms:created>
  <dcterms:modified xsi:type="dcterms:W3CDTF">2026-03-17T11:53:00Z</dcterms:modified>
  <cp:category/>
</cp:coreProperties>
</file>